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59" w:rsidRDefault="007B7451" w:rsidP="00952C0E">
      <w:pPr>
        <w:spacing w:before="60" w:after="60"/>
        <w:ind w:left="709" w:firstLine="0"/>
        <w:jc w:val="center"/>
        <w:rPr>
          <w:b/>
          <w:spacing w:val="-4"/>
          <w:szCs w:val="20"/>
        </w:rPr>
      </w:pPr>
      <w:r>
        <w:rPr>
          <w:b/>
          <w:spacing w:val="-4"/>
          <w:szCs w:val="20"/>
        </w:rPr>
        <w:t xml:space="preserve">СПИСОК </w:t>
      </w:r>
      <w:r w:rsidR="00952C0E">
        <w:rPr>
          <w:b/>
          <w:spacing w:val="-4"/>
          <w:szCs w:val="20"/>
        </w:rPr>
        <w:t xml:space="preserve"> ЛИТЕРАТУР</w:t>
      </w:r>
      <w:r>
        <w:rPr>
          <w:b/>
          <w:spacing w:val="-4"/>
          <w:szCs w:val="20"/>
        </w:rPr>
        <w:t xml:space="preserve">Ы </w:t>
      </w:r>
      <w:r w:rsidR="003756F0">
        <w:rPr>
          <w:b/>
          <w:spacing w:val="-4"/>
          <w:szCs w:val="20"/>
        </w:rPr>
        <w:t xml:space="preserve"> </w:t>
      </w:r>
    </w:p>
    <w:p w:rsidR="00952C0E" w:rsidRPr="008F7D0F" w:rsidRDefault="000E2804" w:rsidP="00952C0E">
      <w:pPr>
        <w:spacing w:before="60" w:after="60"/>
        <w:ind w:left="709" w:firstLine="0"/>
        <w:jc w:val="center"/>
        <w:rPr>
          <w:b/>
          <w:spacing w:val="-4"/>
          <w:szCs w:val="20"/>
        </w:rPr>
      </w:pPr>
      <w:r>
        <w:rPr>
          <w:b/>
          <w:spacing w:val="-4"/>
          <w:szCs w:val="20"/>
        </w:rPr>
        <w:t>«</w:t>
      </w:r>
      <w:r w:rsidR="002D5D4D" w:rsidRPr="007A0359">
        <w:rPr>
          <w:b/>
          <w:sz w:val="32"/>
          <w:szCs w:val="32"/>
        </w:rPr>
        <w:t>линейная алгебра и аналитическая геометрия</w:t>
      </w:r>
      <w:r w:rsidRPr="007A0359">
        <w:rPr>
          <w:b/>
          <w:spacing w:val="-4"/>
          <w:sz w:val="32"/>
          <w:szCs w:val="32"/>
        </w:rPr>
        <w:t>»</w:t>
      </w:r>
    </w:p>
    <w:p w:rsidR="005739A5" w:rsidRDefault="005739A5" w:rsidP="005739A5">
      <w:pPr>
        <w:spacing w:before="60" w:after="60"/>
        <w:ind w:firstLine="0"/>
        <w:rPr>
          <w:b/>
          <w:spacing w:val="-4"/>
          <w:sz w:val="28"/>
          <w:szCs w:val="28"/>
        </w:rPr>
      </w:pPr>
      <w:bookmarkStart w:id="0" w:name="ИнформационноеОбеспечение"/>
      <w:bookmarkEnd w:id="0"/>
    </w:p>
    <w:p w:rsidR="000E2804" w:rsidRDefault="000E2804" w:rsidP="000E2804">
      <w:pPr>
        <w:spacing w:before="60" w:after="60"/>
        <w:ind w:firstLine="0"/>
        <w:rPr>
          <w:spacing w:val="-4"/>
          <w:szCs w:val="20"/>
        </w:rPr>
      </w:pPr>
    </w:p>
    <w:p w:rsidR="002D5D4D" w:rsidRDefault="002D5D4D" w:rsidP="002D5D4D">
      <w:pPr>
        <w:spacing w:before="60" w:after="60"/>
        <w:ind w:firstLine="0"/>
        <w:rPr>
          <w:spacing w:val="-4"/>
          <w:szCs w:val="20"/>
        </w:rPr>
      </w:pPr>
      <w:r>
        <w:rPr>
          <w:spacing w:val="-4"/>
          <w:szCs w:val="20"/>
        </w:rPr>
        <w:t>1. Ильин, В.А. Аналитическая геометрия: Учебник для вузов / В.А. Ильин, Э.Г. Позняк. - М.: Физматлит, 2014. - 280 c.</w:t>
      </w:r>
    </w:p>
    <w:p w:rsidR="002D5D4D" w:rsidRDefault="002D5D4D" w:rsidP="002D5D4D">
      <w:pPr>
        <w:spacing w:before="60" w:after="60"/>
        <w:ind w:firstLine="0"/>
        <w:rPr>
          <w:spacing w:val="-4"/>
          <w:szCs w:val="20"/>
        </w:rPr>
      </w:pPr>
      <w:r>
        <w:rPr>
          <w:spacing w:val="-4"/>
          <w:szCs w:val="20"/>
        </w:rPr>
        <w:t>2. Ильин, В.А. Линейная алгебра: Учебник для вузов / В.А. Ильин, Э.Г. Позняк. - М.: Физматлит, 2010. - 280 c.</w:t>
      </w:r>
    </w:p>
    <w:p w:rsidR="002D5D4D" w:rsidRDefault="002D5D4D" w:rsidP="002D5D4D">
      <w:pPr>
        <w:spacing w:before="60" w:after="60"/>
        <w:ind w:firstLine="0"/>
        <w:rPr>
          <w:spacing w:val="-4"/>
          <w:szCs w:val="20"/>
        </w:rPr>
      </w:pPr>
      <w:r>
        <w:rPr>
          <w:spacing w:val="-4"/>
          <w:szCs w:val="20"/>
        </w:rPr>
        <w:t>3. Д. Биклемишев. Курс аналитической геометрии и линейной алгебры. Издательство Физматлит. – М., 2014.</w:t>
      </w:r>
    </w:p>
    <w:p w:rsidR="002D5D4D" w:rsidRDefault="002D5D4D" w:rsidP="002D5D4D">
      <w:pPr>
        <w:spacing w:before="60" w:after="60"/>
        <w:ind w:firstLine="0"/>
        <w:rPr>
          <w:spacing w:val="-4"/>
          <w:szCs w:val="20"/>
        </w:rPr>
      </w:pPr>
      <w:r>
        <w:rPr>
          <w:spacing w:val="-4"/>
          <w:szCs w:val="20"/>
        </w:rPr>
        <w:t>4. Проскуряков И.В. Сборник задач по линейной алгебре. – М.: Лань, 2008. – 336 с.</w:t>
      </w:r>
    </w:p>
    <w:p w:rsidR="002D5D4D" w:rsidRDefault="002D5D4D" w:rsidP="002D5D4D">
      <w:pPr>
        <w:spacing w:before="60" w:after="60"/>
        <w:ind w:firstLine="0"/>
        <w:rPr>
          <w:spacing w:val="-4"/>
          <w:szCs w:val="20"/>
        </w:rPr>
      </w:pPr>
      <w:r>
        <w:rPr>
          <w:spacing w:val="-4"/>
          <w:szCs w:val="20"/>
        </w:rPr>
        <w:t>5. Сборник задач по математике для ВТУЗов. Линейная алгебра и аналитическая геометрия.; Под ред. А.В. Ефимова. – М.: ФИЗМАТЛИТ, 2012.</w:t>
      </w:r>
    </w:p>
    <w:p w:rsidR="000E2804" w:rsidRDefault="002D5D4D" w:rsidP="002D5D4D">
      <w:pPr>
        <w:spacing w:before="60" w:after="60"/>
        <w:ind w:firstLine="0"/>
        <w:rPr>
          <w:spacing w:val="-4"/>
          <w:szCs w:val="20"/>
        </w:rPr>
      </w:pPr>
      <w:r>
        <w:rPr>
          <w:spacing w:val="-4"/>
          <w:szCs w:val="20"/>
        </w:rPr>
        <w:t>6. Клетеник, Д.В. Линейная алгебра. Лекции по геометрии. Часть II: Учебное пособие / Д.В. Клетеник. - СПб.: Лань П, 2016. - 400 c.</w:t>
      </w:r>
    </w:p>
    <w:p w:rsidR="002D5D4D" w:rsidRDefault="007B7451" w:rsidP="002D5D4D">
      <w:pPr>
        <w:spacing w:before="60" w:after="60"/>
        <w:ind w:firstLine="0"/>
        <w:rPr>
          <w:spacing w:val="-4"/>
          <w:szCs w:val="20"/>
        </w:rPr>
      </w:pPr>
      <w:r>
        <w:rPr>
          <w:spacing w:val="-4"/>
          <w:szCs w:val="20"/>
        </w:rPr>
        <w:t>7</w:t>
      </w:r>
      <w:r w:rsidR="002D5D4D">
        <w:rPr>
          <w:spacing w:val="-4"/>
          <w:szCs w:val="20"/>
        </w:rPr>
        <w:t>. Кострикин, А. Сборник задач по алгебре. Линейная алгебра и геометрия: Учебное пособие / А. Кострикин. - М.: МЦНМО, 2016.</w:t>
      </w:r>
    </w:p>
    <w:p w:rsidR="002D5D4D" w:rsidRDefault="007B7451" w:rsidP="002D5D4D">
      <w:pPr>
        <w:spacing w:before="60" w:after="60"/>
        <w:ind w:firstLine="0"/>
        <w:rPr>
          <w:spacing w:val="-4"/>
          <w:szCs w:val="20"/>
        </w:rPr>
      </w:pPr>
      <w:r>
        <w:rPr>
          <w:spacing w:val="-4"/>
          <w:szCs w:val="20"/>
        </w:rPr>
        <w:t>8</w:t>
      </w:r>
      <w:r w:rsidR="002D5D4D">
        <w:rPr>
          <w:spacing w:val="-4"/>
          <w:szCs w:val="20"/>
        </w:rPr>
        <w:t>. Кострикин, А. Линейная алгебра и геометрия: Учебное пособие / А. Кострикин, Ю. Манин. - СПб.: Лань, 2014.</w:t>
      </w:r>
    </w:p>
    <w:p w:rsidR="002D5D4D" w:rsidRDefault="007B7451" w:rsidP="002D5D4D">
      <w:pPr>
        <w:spacing w:before="60" w:after="60"/>
        <w:ind w:firstLine="0"/>
        <w:rPr>
          <w:spacing w:val="-4"/>
          <w:szCs w:val="20"/>
        </w:rPr>
      </w:pPr>
      <w:r>
        <w:rPr>
          <w:spacing w:val="-4"/>
          <w:szCs w:val="20"/>
        </w:rPr>
        <w:t>9</w:t>
      </w:r>
      <w:r w:rsidR="002D5D4D">
        <w:rPr>
          <w:spacing w:val="-4"/>
          <w:szCs w:val="20"/>
        </w:rPr>
        <w:t>. Кострикин, А.И. Введение в алгебру. Ч 1-2. Линейная алгебра / А.И. Кострикин. - М.: МЦНМО, 2012.</w:t>
      </w:r>
    </w:p>
    <w:p w:rsidR="002D5D4D" w:rsidRDefault="007B7451" w:rsidP="002D5D4D">
      <w:pPr>
        <w:spacing w:before="60" w:after="60"/>
        <w:ind w:firstLine="0"/>
        <w:rPr>
          <w:spacing w:val="-4"/>
          <w:szCs w:val="20"/>
        </w:rPr>
      </w:pPr>
      <w:r>
        <w:rPr>
          <w:spacing w:val="-4"/>
          <w:szCs w:val="20"/>
        </w:rPr>
        <w:t>10</w:t>
      </w:r>
      <w:r w:rsidR="002D5D4D">
        <w:rPr>
          <w:spacing w:val="-4"/>
          <w:szCs w:val="20"/>
        </w:rPr>
        <w:t>. Кочетков, Е.С. Линейная алгебра: Учебное пособие / Е.С. Кочетков, А.В. Осокин. - М.: Форум, 2012. - 416 c.</w:t>
      </w:r>
    </w:p>
    <w:p w:rsidR="002D5D4D" w:rsidRDefault="007B7451" w:rsidP="002D5D4D">
      <w:pPr>
        <w:spacing w:before="60" w:after="60"/>
        <w:ind w:firstLine="0"/>
        <w:rPr>
          <w:spacing w:val="-4"/>
          <w:szCs w:val="20"/>
        </w:rPr>
      </w:pPr>
      <w:r>
        <w:rPr>
          <w:spacing w:val="-4"/>
          <w:szCs w:val="20"/>
        </w:rPr>
        <w:t>11</w:t>
      </w:r>
      <w:r w:rsidR="002D5D4D">
        <w:rPr>
          <w:spacing w:val="-4"/>
          <w:szCs w:val="20"/>
        </w:rPr>
        <w:t>. Кочетков, Е.С. Линейная алгебра: Учебное пособие / Е.С. Кочетков. - М.: Форум, 2012. - 416 c.</w:t>
      </w:r>
    </w:p>
    <w:p w:rsidR="002D5D4D" w:rsidRDefault="007B7451" w:rsidP="002D5D4D">
      <w:pPr>
        <w:spacing w:before="60" w:after="60"/>
        <w:ind w:firstLine="0"/>
        <w:rPr>
          <w:spacing w:val="-4"/>
          <w:szCs w:val="20"/>
        </w:rPr>
      </w:pPr>
      <w:r>
        <w:rPr>
          <w:spacing w:val="-4"/>
          <w:szCs w:val="20"/>
        </w:rPr>
        <w:t>12</w:t>
      </w:r>
      <w:r w:rsidR="002D5D4D">
        <w:rPr>
          <w:spacing w:val="-4"/>
          <w:szCs w:val="20"/>
        </w:rPr>
        <w:t>. Ильин, В.А. Линейная алгебра и аналитическая геометрия: Учебник / В.А. Ильин, Г.Д. Ким.. - М.: Проспект, 2012. - 400 c.</w:t>
      </w:r>
    </w:p>
    <w:p w:rsidR="002D5D4D" w:rsidRDefault="007B7451" w:rsidP="002D5D4D">
      <w:pPr>
        <w:spacing w:before="60" w:after="60"/>
        <w:ind w:firstLine="0"/>
        <w:rPr>
          <w:spacing w:val="-4"/>
          <w:szCs w:val="20"/>
        </w:rPr>
      </w:pPr>
      <w:r>
        <w:rPr>
          <w:spacing w:val="-4"/>
          <w:szCs w:val="20"/>
        </w:rPr>
        <w:t>13</w:t>
      </w:r>
      <w:bookmarkStart w:id="1" w:name="_GoBack"/>
      <w:bookmarkEnd w:id="1"/>
      <w:r w:rsidR="002D5D4D">
        <w:rPr>
          <w:spacing w:val="-4"/>
          <w:szCs w:val="20"/>
        </w:rPr>
        <w:t>. Александров П.С. Аналитическая геометрия и линейная алгебра. М.: Наука, 1979.</w:t>
      </w:r>
    </w:p>
    <w:sectPr w:rsidR="002D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2652"/>
    <w:multiLevelType w:val="hybridMultilevel"/>
    <w:tmpl w:val="5E2E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459BD"/>
    <w:multiLevelType w:val="hybridMultilevel"/>
    <w:tmpl w:val="31BC75A2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A2"/>
    <w:rsid w:val="000E2804"/>
    <w:rsid w:val="001902A2"/>
    <w:rsid w:val="002D5D4D"/>
    <w:rsid w:val="003756F0"/>
    <w:rsid w:val="005739A5"/>
    <w:rsid w:val="005B3365"/>
    <w:rsid w:val="007A0359"/>
    <w:rsid w:val="007B7451"/>
    <w:rsid w:val="00844788"/>
    <w:rsid w:val="009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30C5"/>
  <w15:chartTrackingRefBased/>
  <w15:docId w15:val="{94921977-FACF-4AD8-945D-5F74A32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2C0E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812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МАИ812</dc:creator>
  <cp:keywords/>
  <dc:description/>
  <cp:lastModifiedBy>Svetlana Unuchek</cp:lastModifiedBy>
  <cp:revision>4</cp:revision>
  <dcterms:created xsi:type="dcterms:W3CDTF">2019-03-20T20:09:00Z</dcterms:created>
  <dcterms:modified xsi:type="dcterms:W3CDTF">2019-09-06T18:40:00Z</dcterms:modified>
</cp:coreProperties>
</file>